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5DF" w:rsidRPr="00CF25DF" w:rsidRDefault="00CF25DF" w:rsidP="00CF25DF">
      <w:pPr>
        <w:spacing w:line="276" w:lineRule="auto"/>
        <w:jc w:val="center"/>
        <w:rPr>
          <w:b/>
          <w:color w:val="FF0000"/>
          <w:sz w:val="28"/>
          <w:szCs w:val="28"/>
        </w:rPr>
      </w:pPr>
      <w:bookmarkStart w:id="0" w:name="_GoBack"/>
      <w:r w:rsidRPr="00CF25DF">
        <w:rPr>
          <w:b/>
          <w:color w:val="FF0000"/>
          <w:sz w:val="28"/>
          <w:szCs w:val="28"/>
        </w:rPr>
        <w:t>Tuần 26</w:t>
      </w:r>
    </w:p>
    <w:p w:rsidR="00CF25DF" w:rsidRPr="00CF25DF" w:rsidRDefault="00CF25DF" w:rsidP="00CF25DF">
      <w:pPr>
        <w:spacing w:line="276" w:lineRule="auto"/>
        <w:jc w:val="center"/>
        <w:rPr>
          <w:b/>
          <w:i/>
          <w:color w:val="FF0000"/>
          <w:sz w:val="28"/>
          <w:szCs w:val="28"/>
        </w:rPr>
      </w:pPr>
      <w:r w:rsidRPr="00CF25DF">
        <w:rPr>
          <w:b/>
          <w:i/>
          <w:color w:val="FF0000"/>
          <w:sz w:val="28"/>
          <w:szCs w:val="28"/>
        </w:rPr>
        <w:t>Từ ngày: 11/3/2024 đến 15/3/2024</w:t>
      </w:r>
    </w:p>
    <w:bookmarkEnd w:id="0"/>
    <w:p w:rsidR="00CF25DF" w:rsidRDefault="00CF25DF" w:rsidP="00CF25DF">
      <w:pPr>
        <w:tabs>
          <w:tab w:val="left" w:pos="540"/>
          <w:tab w:val="left" w:pos="2880"/>
        </w:tabs>
        <w:spacing w:line="360" w:lineRule="auto"/>
        <w:jc w:val="center"/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CHỦ ĐỀ 3: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KĨ NĂNG TRÌNH BÀY SUY NGHĨ, Ý TƯ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softHyphen/>
        <w:t>ỞNG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(3 TIẾT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)</w:t>
      </w:r>
    </w:p>
    <w:p w:rsidR="00CF25DF" w:rsidRPr="00BF7E15" w:rsidRDefault="00CF25DF" w:rsidP="00CF25DF">
      <w:pPr>
        <w:tabs>
          <w:tab w:val="left" w:pos="540"/>
          <w:tab w:val="left" w:pos="2880"/>
        </w:tabs>
        <w:spacing w:line="360" w:lineRule="auto"/>
        <w:jc w:val="center"/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BÀI 3:</w:t>
      </w:r>
      <w:r w:rsidRPr="0084421A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KĨ NĂNG TRÌNH BÀY SUY NGHĨ, Ý TƯ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softHyphen/>
        <w:t>ỞNG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( TIẾT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1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)</w:t>
      </w:r>
    </w:p>
    <w:p w:rsidR="00CF25DF" w:rsidRPr="00BF7E15" w:rsidRDefault="00CF25DF" w:rsidP="00CF25DF">
      <w:pPr>
        <w:tabs>
          <w:tab w:val="left" w:pos="540"/>
          <w:tab w:val="left" w:pos="288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I . Yêu cầu cần đạt:</w:t>
      </w:r>
    </w:p>
    <w:p w:rsidR="00CF25DF" w:rsidRPr="00BF7E15" w:rsidRDefault="00CF25DF" w:rsidP="00CF25DF">
      <w:pPr>
        <w:numPr>
          <w:ilvl w:val="0"/>
          <w:numId w:val="1"/>
        </w:numPr>
        <w:tabs>
          <w:tab w:val="left" w:pos="540"/>
          <w:tab w:val="left" w:pos="288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Học sinh hiểu đ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ược những điều cần thiết khi trình bày suy nghĩ, ý tư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ởng.</w:t>
      </w:r>
    </w:p>
    <w:p w:rsidR="00CF25DF" w:rsidRPr="00BF7E15" w:rsidRDefault="00CF25DF" w:rsidP="00CF25DF">
      <w:pPr>
        <w:numPr>
          <w:ilvl w:val="0"/>
          <w:numId w:val="1"/>
        </w:numPr>
        <w:tabs>
          <w:tab w:val="left" w:pos="540"/>
          <w:tab w:val="left" w:pos="288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Hiểu đ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ược lợi ích của việc biết trình bày suy nghĩ, ý t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ưởng</w:t>
      </w:r>
    </w:p>
    <w:p w:rsidR="00CF25DF" w:rsidRPr="00BF7E15" w:rsidRDefault="00CF25DF" w:rsidP="00CF25DF">
      <w:pPr>
        <w:numPr>
          <w:ilvl w:val="0"/>
          <w:numId w:val="1"/>
        </w:numPr>
        <w:tabs>
          <w:tab w:val="left" w:pos="540"/>
          <w:tab w:val="left" w:pos="288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Biết trình bày suy nghĩ, ý t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</w:r>
      <w:r w:rsidRPr="00BF7E15">
        <w:rPr>
          <w:rFonts w:eastAsia="Calibri" w:cs="Times New Roman"/>
          <w:color w:val="00000A"/>
          <w:sz w:val="28"/>
          <w:szCs w:val="28"/>
          <w:shd w:val="clear" w:color="auto" w:fill="FFFFFF"/>
          <w:lang w:val="nl-NL"/>
        </w:rPr>
        <w:t>ưở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ng c</w:t>
      </w:r>
      <w:r w:rsidRPr="00BF7E15">
        <w:rPr>
          <w:rFonts w:eastAsia="Calibri" w:cs="Times New Roman"/>
          <w:color w:val="00000A"/>
          <w:sz w:val="28"/>
          <w:szCs w:val="28"/>
          <w:shd w:val="clear" w:color="auto" w:fill="FFFFFF"/>
          <w:lang w:val="nl-NL"/>
        </w:rPr>
        <w:t>ủ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a m</w:t>
      </w:r>
      <w:r w:rsidRPr="00BF7E15">
        <w:rPr>
          <w:rFonts w:eastAsia="Calibri" w:cs="Times New Roman"/>
          <w:color w:val="00000A"/>
          <w:sz w:val="28"/>
          <w:szCs w:val="28"/>
          <w:shd w:val="clear" w:color="auto" w:fill="FFFFFF"/>
          <w:lang w:val="nl-NL"/>
        </w:rPr>
        <w:t>ì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nh trong m</w:t>
      </w:r>
      <w:r w:rsidRPr="00BF7E15">
        <w:rPr>
          <w:rFonts w:eastAsia="Calibri" w:cs="Times New Roman"/>
          <w:color w:val="00000A"/>
          <w:sz w:val="28"/>
          <w:szCs w:val="28"/>
          <w:shd w:val="clear" w:color="auto" w:fill="FFFFFF"/>
          <w:lang w:val="nl-NL"/>
        </w:rPr>
        <w:t>ộ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t s</w:t>
      </w:r>
      <w:r w:rsidRPr="00BF7E15">
        <w:rPr>
          <w:rFonts w:eastAsia="Calibri" w:cs="Times New Roman"/>
          <w:color w:val="00000A"/>
          <w:sz w:val="28"/>
          <w:szCs w:val="28"/>
          <w:shd w:val="clear" w:color="auto" w:fill="FFFFFF"/>
          <w:lang w:val="nl-NL"/>
        </w:rPr>
        <w:t>ố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t</w:t>
      </w:r>
      <w:r w:rsidRPr="00BF7E15">
        <w:rPr>
          <w:rFonts w:eastAsia="Calibri" w:cs="Times New Roman"/>
          <w:color w:val="00000A"/>
          <w:sz w:val="28"/>
          <w:szCs w:val="28"/>
          <w:shd w:val="clear" w:color="auto" w:fill="FFFFFF"/>
          <w:lang w:val="nl-NL"/>
        </w:rPr>
        <w:t>ì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nh hu</w:t>
      </w:r>
      <w:r w:rsidRPr="00BF7E15">
        <w:rPr>
          <w:rFonts w:eastAsia="Calibri" w:cs="Times New Roman"/>
          <w:color w:val="00000A"/>
          <w:sz w:val="28"/>
          <w:szCs w:val="28"/>
          <w:shd w:val="clear" w:color="auto" w:fill="FFFFFF"/>
          <w:lang w:val="nl-NL"/>
        </w:rPr>
        <w:t>ố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ng c</w:t>
      </w:r>
      <w:r w:rsidRPr="00BF7E15">
        <w:rPr>
          <w:rFonts w:eastAsia="Calibri" w:cs="Times New Roman"/>
          <w:color w:val="00000A"/>
          <w:sz w:val="28"/>
          <w:szCs w:val="28"/>
          <w:shd w:val="clear" w:color="auto" w:fill="FFFFFF"/>
          <w:lang w:val="nl-NL"/>
        </w:rPr>
        <w:t>ụ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th</w:t>
      </w:r>
      <w:r w:rsidRPr="00BF7E15">
        <w:rPr>
          <w:rFonts w:eastAsia="Calibri" w:cs="Times New Roman"/>
          <w:color w:val="00000A"/>
          <w:sz w:val="28"/>
          <w:szCs w:val="28"/>
          <w:shd w:val="clear" w:color="auto" w:fill="FFFFFF"/>
          <w:lang w:val="nl-NL"/>
        </w:rPr>
        <w:t>ể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.</w:t>
      </w:r>
    </w:p>
    <w:p w:rsidR="00CF25DF" w:rsidRPr="00BF7E15" w:rsidRDefault="00CF25DF" w:rsidP="00CF25DF">
      <w:pPr>
        <w:numPr>
          <w:ilvl w:val="0"/>
          <w:numId w:val="1"/>
        </w:numPr>
        <w:tabs>
          <w:tab w:val="left" w:pos="540"/>
          <w:tab w:val="left" w:pos="288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Rèn kĩ năng giao tiếp</w:t>
      </w:r>
    </w:p>
    <w:p w:rsidR="00CF25DF" w:rsidRPr="00BF7E15" w:rsidRDefault="00CF25DF" w:rsidP="00CF25DF">
      <w:pPr>
        <w:tabs>
          <w:tab w:val="left" w:pos="540"/>
          <w:tab w:val="left" w:pos="2880"/>
        </w:tabs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II.đồ dùng dạy và học</w:t>
      </w:r>
    </w:p>
    <w:p w:rsidR="00CF25DF" w:rsidRPr="00BF7E15" w:rsidRDefault="00CF25DF" w:rsidP="00CF25DF">
      <w:pPr>
        <w:tabs>
          <w:tab w:val="left" w:pos="540"/>
          <w:tab w:val="left" w:pos="2880"/>
        </w:tabs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Phiếu học tập</w:t>
      </w:r>
    </w:p>
    <w:p w:rsidR="00CF25DF" w:rsidRPr="00BF7E15" w:rsidRDefault="00CF25DF" w:rsidP="00CF25DF">
      <w:pPr>
        <w:tabs>
          <w:tab w:val="left" w:pos="540"/>
          <w:tab w:val="left" w:pos="2880"/>
        </w:tabs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III. Hoạt động dạy và học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1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.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Ổ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n định tổ chức: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Kiểm tra sĩ số.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2. Kiểm tra bài cũ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: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- 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Hãy nêu ích lợi của việc lắng nghe tích cực.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3. Bài mới: 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a) Giới thiệu bài: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b) Dạybài mới: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Bài tập 1: Hãy dánh dấu X vào ô trống  tr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ớc những điều cần thiết khi trình bày , diễn đạt suy nghĩ ,ý t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ởng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- Giáo viên tổ chức cho học sinh thảo luận theo nhóm 4 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Giáo viên phát phiếu cho từng nhóm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Quan sát, giúp đỡ từng nhóm.</w:t>
      </w:r>
    </w:p>
    <w:p w:rsidR="00CF25DF" w:rsidRPr="00BF7E15" w:rsidRDefault="00CF25DF" w:rsidP="00CF25DF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  Nói với âm l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ượng vừa phải, không quá to hoặc quá nhỏ.</w:t>
      </w:r>
    </w:p>
    <w:p w:rsidR="00CF25DF" w:rsidRPr="00BF7E15" w:rsidRDefault="00CF25DF" w:rsidP="00CF25DF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 Không nói quá nhanh hoặc quá chậm.</w:t>
      </w:r>
    </w:p>
    <w:p w:rsidR="00CF25DF" w:rsidRPr="00BF7E15" w:rsidRDefault="00CF25DF" w:rsidP="00CF25DF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 Nói không đúngvới suy nghĩ của mình</w:t>
      </w:r>
    </w:p>
    <w:p w:rsidR="00CF25DF" w:rsidRPr="00BF7E15" w:rsidRDefault="00CF25DF" w:rsidP="00CF25DF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 Nói dài dòng.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 Kết hợp giữa lời nói với cử chỉ, điệu bộ, ánh mắt  nét mặt một cách phù hợp.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Gọi từng nhóm lên trình bày.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lastRenderedPageBreak/>
        <w:t>- Nhóm khác nhận xét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Giáo viên nhận xét và kết luận chung.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4.Củng cố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: Nhắc lại những điều cần thiết khi trình bày suy nghĩ , ý t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ưởng</w:t>
      </w:r>
    </w:p>
    <w:p w:rsidR="00CF25DF" w:rsidRPr="00BF7E15" w:rsidRDefault="00CF25DF" w:rsidP="00CF25DF">
      <w:pPr>
        <w:tabs>
          <w:tab w:val="left" w:pos="540"/>
          <w:tab w:val="left" w:pos="2880"/>
        </w:tabs>
        <w:spacing w:line="360" w:lineRule="auto"/>
        <w:jc w:val="both"/>
        <w:rPr>
          <w:rFonts w:eastAsia=".VnTimeH" w:cs="Times New Roman"/>
          <w:b/>
          <w:i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5.Dặn dò: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Nhận xét tiết học</w:t>
      </w:r>
    </w:p>
    <w:p w:rsidR="00CF25DF" w:rsidRPr="00BF7E15" w:rsidRDefault="00CF25DF" w:rsidP="00CF25DF">
      <w:pPr>
        <w:tabs>
          <w:tab w:val="left" w:pos="540"/>
          <w:tab w:val="left" w:pos="2880"/>
        </w:tabs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CF25DF" w:rsidRPr="00CF25DF" w:rsidRDefault="00CF25DF" w:rsidP="00CF25DF">
      <w:pPr>
        <w:spacing w:line="276" w:lineRule="auto"/>
        <w:jc w:val="center"/>
        <w:rPr>
          <w:b/>
          <w:color w:val="FF0000"/>
          <w:sz w:val="28"/>
          <w:szCs w:val="28"/>
        </w:rPr>
      </w:pPr>
      <w:r w:rsidRPr="00CF25DF">
        <w:rPr>
          <w:b/>
          <w:color w:val="FF0000"/>
          <w:sz w:val="28"/>
          <w:szCs w:val="28"/>
        </w:rPr>
        <w:t>Tuần 27</w:t>
      </w:r>
    </w:p>
    <w:p w:rsidR="00CF25DF" w:rsidRPr="00CF25DF" w:rsidRDefault="00CF25DF" w:rsidP="00CF25DF">
      <w:pPr>
        <w:spacing w:line="276" w:lineRule="auto"/>
        <w:jc w:val="center"/>
        <w:rPr>
          <w:b/>
          <w:i/>
          <w:color w:val="FF0000"/>
          <w:sz w:val="28"/>
          <w:szCs w:val="28"/>
        </w:rPr>
      </w:pPr>
      <w:r w:rsidRPr="00CF25DF">
        <w:rPr>
          <w:b/>
          <w:i/>
          <w:color w:val="FF0000"/>
          <w:sz w:val="28"/>
          <w:szCs w:val="28"/>
        </w:rPr>
        <w:t>Từ ngày: 18/3/2024 đến 22/3/2024</w:t>
      </w:r>
    </w:p>
    <w:p w:rsidR="00CF25DF" w:rsidRPr="00CF25DF" w:rsidRDefault="00CF25DF" w:rsidP="00CF25DF">
      <w:pPr>
        <w:tabs>
          <w:tab w:val="left" w:pos="540"/>
          <w:tab w:val="left" w:pos="2880"/>
        </w:tabs>
        <w:spacing w:line="276" w:lineRule="auto"/>
        <w:jc w:val="center"/>
        <w:rPr>
          <w:rFonts w:eastAsia=".VnTimeH" w:cs="Times New Roman"/>
          <w:b/>
          <w:color w:val="FF0000"/>
          <w:sz w:val="28"/>
          <w:szCs w:val="28"/>
          <w:shd w:val="clear" w:color="auto" w:fill="FFFFFF"/>
          <w:lang w:val="nl-NL"/>
        </w:rPr>
      </w:pPr>
      <w:r w:rsidRPr="00CF25DF">
        <w:rPr>
          <w:rFonts w:eastAsia=".VnTimeH" w:cs="Times New Roman"/>
          <w:b/>
          <w:color w:val="FF0000"/>
          <w:sz w:val="28"/>
          <w:szCs w:val="28"/>
          <w:shd w:val="clear" w:color="auto" w:fill="FFFFFF"/>
          <w:lang w:val="nl-NL"/>
        </w:rPr>
        <w:t>BÀI 3: KĨ NĂNG TRÌNH BÀY SUY NGHĨ, Ý TƯ</w:t>
      </w:r>
      <w:r w:rsidRPr="00CF25DF">
        <w:rPr>
          <w:rFonts w:eastAsia=".VnTimeH" w:cs="Times New Roman"/>
          <w:b/>
          <w:color w:val="FF0000"/>
          <w:sz w:val="28"/>
          <w:szCs w:val="28"/>
          <w:shd w:val="clear" w:color="auto" w:fill="FFFFFF"/>
          <w:lang w:val="nl-NL"/>
        </w:rPr>
        <w:softHyphen/>
        <w:t>ỞNG( TIẾT</w:t>
      </w:r>
      <w:r>
        <w:rPr>
          <w:rFonts w:eastAsia=".VnTimeH" w:cs="Times New Roman"/>
          <w:b/>
          <w:color w:val="FF0000"/>
          <w:sz w:val="28"/>
          <w:szCs w:val="28"/>
          <w:shd w:val="clear" w:color="auto" w:fill="FFFFFF"/>
          <w:lang w:val="nl-NL"/>
        </w:rPr>
        <w:t xml:space="preserve"> </w:t>
      </w:r>
      <w:r w:rsidRPr="00CF25DF">
        <w:rPr>
          <w:rFonts w:eastAsia=".VnTimeH" w:cs="Times New Roman"/>
          <w:b/>
          <w:color w:val="FF0000"/>
          <w:sz w:val="28"/>
          <w:szCs w:val="28"/>
          <w:shd w:val="clear" w:color="auto" w:fill="FFFFFF"/>
          <w:lang w:val="nl-NL"/>
        </w:rPr>
        <w:t>2)</w:t>
      </w:r>
    </w:p>
    <w:p w:rsidR="00CF25DF" w:rsidRPr="00BF7E15" w:rsidRDefault="00CF25DF" w:rsidP="00CF25DF">
      <w:pPr>
        <w:tabs>
          <w:tab w:val="left" w:pos="540"/>
          <w:tab w:val="left" w:pos="288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I 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. YÊU CẦU CẦN ĐẠT</w:t>
      </w:r>
    </w:p>
    <w:p w:rsidR="00CF25DF" w:rsidRPr="00BF7E15" w:rsidRDefault="00CF25DF" w:rsidP="00CF25DF">
      <w:pPr>
        <w:numPr>
          <w:ilvl w:val="0"/>
          <w:numId w:val="2"/>
        </w:numPr>
        <w:tabs>
          <w:tab w:val="left" w:pos="540"/>
          <w:tab w:val="left" w:pos="288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Học sinh hiểu được những điều cần thiết khi trình bày suy nghĩ , ý t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ưởng.</w:t>
      </w:r>
    </w:p>
    <w:p w:rsidR="00CF25DF" w:rsidRPr="00BF7E15" w:rsidRDefault="00CF25DF" w:rsidP="00CF25DF">
      <w:pPr>
        <w:numPr>
          <w:ilvl w:val="0"/>
          <w:numId w:val="2"/>
        </w:numPr>
        <w:tabs>
          <w:tab w:val="left" w:pos="540"/>
          <w:tab w:val="left" w:pos="288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Hiểu được lợi ích của việc biết trình bày suy nghĩ, ý tưởng</w:t>
      </w:r>
    </w:p>
    <w:p w:rsidR="00CF25DF" w:rsidRPr="00BF7E15" w:rsidRDefault="00CF25DF" w:rsidP="00CF25DF">
      <w:pPr>
        <w:numPr>
          <w:ilvl w:val="0"/>
          <w:numId w:val="2"/>
        </w:numPr>
        <w:tabs>
          <w:tab w:val="left" w:pos="540"/>
          <w:tab w:val="left" w:pos="288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Biết trình bày suy nghĩ , ý t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ưởng của mình trong một số tình huống cụ thể.</w:t>
      </w:r>
    </w:p>
    <w:p w:rsidR="00CF25DF" w:rsidRPr="00BF7E15" w:rsidRDefault="00CF25DF" w:rsidP="00CF25DF">
      <w:pPr>
        <w:numPr>
          <w:ilvl w:val="0"/>
          <w:numId w:val="2"/>
        </w:numPr>
        <w:tabs>
          <w:tab w:val="left" w:pos="540"/>
          <w:tab w:val="left" w:pos="2880"/>
        </w:tabs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Rèn kĩ năng giao tiếp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II.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ĐỒ DÙNG: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</w:p>
    <w:p w:rsidR="00CF25DF" w:rsidRPr="00BF7E15" w:rsidRDefault="00CF25DF" w:rsidP="00CF25DF">
      <w:pPr>
        <w:tabs>
          <w:tab w:val="left" w:pos="540"/>
          <w:tab w:val="left" w:pos="2880"/>
        </w:tabs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Phiếu học tập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III.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HỌC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: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1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.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Ổ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n định tổ chức: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Kiểm tra sĩ số.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2. Kiểm tra bài cũ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: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- 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Hãy nêu ích lợi của việc lắng nghe tích cực.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3. Bài mới: 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a) Giới thiệu bài: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b) Dạybài mới: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Bài tập 2: Theo em biết trình bày suy nghĩ, ý t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ưởng sẽ có lợi nh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 xml:space="preserve"> thế nào ?(Hãy đánh dấu X vào ô tr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</w:r>
      <w:r w:rsidRPr="00BF7E15">
        <w:rPr>
          <w:rFonts w:ascii="Calibri" w:eastAsia="Calibri" w:hAnsi="Calibri" w:cs="Calibri"/>
          <w:color w:val="00000A"/>
          <w:sz w:val="28"/>
          <w:szCs w:val="28"/>
          <w:shd w:val="clear" w:color="auto" w:fill="FFFFFF"/>
          <w:lang w:val="nl-NL"/>
        </w:rPr>
        <w:t>ưí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c ý kiến em tán thành.)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- Giáo viên tổ chức cho học sinh thảo luận theo nhóm 2 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Giáo viên phát phiếu cho từng nhóm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Quan sát, giúp đỡ từng nhóm.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Gọi từng nhóm lên trình bày.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Nhóm khác nhận xét.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lastRenderedPageBreak/>
        <w:t>- Ngoài những lợi ích trên việc biết trình bày suy nghĩ ý t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ưởng còn có lợi ích nào khác ?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Giáo viên nhận xét và kết luận chung.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4.Củng cố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: Hãy nêu lại lợi ích của việc biết trình bày suy nghĩ , ý t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ưởng.</w:t>
      </w:r>
    </w:p>
    <w:p w:rsidR="00CF25DF" w:rsidRPr="00BF7E15" w:rsidRDefault="00CF25DF" w:rsidP="00CF25DF">
      <w:pPr>
        <w:spacing w:line="360" w:lineRule="auto"/>
        <w:jc w:val="both"/>
        <w:rPr>
          <w:rFonts w:eastAsia=".VnTimeH" w:cs="Times New Roman"/>
          <w:b/>
          <w:i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5.Dặn dò: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Nhận xét tiết học</w:t>
      </w:r>
    </w:p>
    <w:p w:rsidR="00CF25DF" w:rsidRPr="00CF25DF" w:rsidRDefault="00CF25DF" w:rsidP="00CF25DF">
      <w:pPr>
        <w:spacing w:line="276" w:lineRule="auto"/>
        <w:jc w:val="center"/>
        <w:rPr>
          <w:b/>
          <w:color w:val="FF0000"/>
          <w:sz w:val="28"/>
          <w:szCs w:val="28"/>
        </w:rPr>
      </w:pPr>
      <w:r w:rsidRPr="00CF25DF">
        <w:rPr>
          <w:b/>
          <w:color w:val="FF0000"/>
          <w:sz w:val="28"/>
          <w:szCs w:val="28"/>
        </w:rPr>
        <w:t>Tuần 28</w:t>
      </w:r>
    </w:p>
    <w:p w:rsidR="00CF25DF" w:rsidRPr="00CF25DF" w:rsidRDefault="00CF25DF" w:rsidP="00CF25DF">
      <w:pPr>
        <w:spacing w:line="276" w:lineRule="auto"/>
        <w:jc w:val="center"/>
        <w:rPr>
          <w:b/>
          <w:i/>
          <w:color w:val="FF0000"/>
          <w:sz w:val="28"/>
          <w:szCs w:val="28"/>
        </w:rPr>
      </w:pPr>
      <w:r w:rsidRPr="00CF25DF">
        <w:rPr>
          <w:b/>
          <w:i/>
          <w:color w:val="FF0000"/>
          <w:sz w:val="28"/>
          <w:szCs w:val="28"/>
        </w:rPr>
        <w:t>Từ ngày: 25/3/2024 đến 29/3/2024</w:t>
      </w:r>
    </w:p>
    <w:p w:rsidR="00CF25DF" w:rsidRPr="00CF25DF" w:rsidRDefault="00CF25DF" w:rsidP="00CF25DF">
      <w:pPr>
        <w:tabs>
          <w:tab w:val="left" w:pos="540"/>
          <w:tab w:val="left" w:pos="2880"/>
        </w:tabs>
        <w:spacing w:line="276" w:lineRule="auto"/>
        <w:jc w:val="center"/>
        <w:rPr>
          <w:rFonts w:eastAsia=".VnTimeH" w:cs="Times New Roman"/>
          <w:b/>
          <w:color w:val="FF0000"/>
          <w:sz w:val="28"/>
          <w:szCs w:val="28"/>
          <w:shd w:val="clear" w:color="auto" w:fill="FFFFFF"/>
          <w:lang w:val="nl-NL"/>
        </w:rPr>
      </w:pPr>
      <w:r w:rsidRPr="00CF25DF">
        <w:rPr>
          <w:rFonts w:eastAsia=".VnTimeH" w:cs="Times New Roman"/>
          <w:b/>
          <w:color w:val="FF0000"/>
          <w:sz w:val="28"/>
          <w:szCs w:val="28"/>
          <w:shd w:val="clear" w:color="auto" w:fill="FFFFFF"/>
          <w:lang w:val="nl-NL"/>
        </w:rPr>
        <w:t>BÀI 3: KĨ NĂNG TRÌNH BÀY SUY NGHĨ, Ý TƯ</w:t>
      </w:r>
      <w:r w:rsidRPr="00CF25DF">
        <w:rPr>
          <w:rFonts w:eastAsia=".VnTimeH" w:cs="Times New Roman"/>
          <w:b/>
          <w:color w:val="FF0000"/>
          <w:sz w:val="28"/>
          <w:szCs w:val="28"/>
          <w:shd w:val="clear" w:color="auto" w:fill="FFFFFF"/>
          <w:lang w:val="nl-NL"/>
        </w:rPr>
        <w:softHyphen/>
        <w:t>ỞNG( TIẾT</w:t>
      </w:r>
      <w:r>
        <w:rPr>
          <w:rFonts w:eastAsia=".VnTimeH" w:cs="Times New Roman"/>
          <w:b/>
          <w:color w:val="FF0000"/>
          <w:sz w:val="28"/>
          <w:szCs w:val="28"/>
          <w:shd w:val="clear" w:color="auto" w:fill="FFFFFF"/>
          <w:lang w:val="nl-NL"/>
        </w:rPr>
        <w:t xml:space="preserve"> </w:t>
      </w:r>
      <w:r w:rsidRPr="00CF25DF">
        <w:rPr>
          <w:rFonts w:eastAsia=".VnTimeH" w:cs="Times New Roman"/>
          <w:b/>
          <w:color w:val="FF0000"/>
          <w:sz w:val="28"/>
          <w:szCs w:val="28"/>
          <w:shd w:val="clear" w:color="auto" w:fill="FFFFFF"/>
          <w:lang w:val="nl-NL"/>
        </w:rPr>
        <w:t>3)</w:t>
      </w:r>
    </w:p>
    <w:p w:rsidR="00CF25DF" w:rsidRPr="00BF7E15" w:rsidRDefault="00CF25DF" w:rsidP="00CF25DF">
      <w:pPr>
        <w:tabs>
          <w:tab w:val="left" w:pos="540"/>
          <w:tab w:val="left" w:pos="288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I 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. YÊU CẦU CẦN ĐẠT</w:t>
      </w:r>
    </w:p>
    <w:p w:rsidR="00CF25DF" w:rsidRPr="00BF7E15" w:rsidRDefault="00CF25DF" w:rsidP="00CF25DF">
      <w:pPr>
        <w:numPr>
          <w:ilvl w:val="0"/>
          <w:numId w:val="3"/>
        </w:numPr>
        <w:tabs>
          <w:tab w:val="left" w:pos="540"/>
          <w:tab w:val="left" w:pos="288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Học sinh hiểu được những điều cần thiết khi trình bày suy nghĩ , ý t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ưởng.</w:t>
      </w:r>
    </w:p>
    <w:p w:rsidR="00CF25DF" w:rsidRPr="00BF7E15" w:rsidRDefault="00CF25DF" w:rsidP="00CF25DF">
      <w:pPr>
        <w:numPr>
          <w:ilvl w:val="0"/>
          <w:numId w:val="3"/>
        </w:numPr>
        <w:tabs>
          <w:tab w:val="left" w:pos="540"/>
          <w:tab w:val="left" w:pos="288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Hiểu được lợi ích của việc biết trình bày suy nghĩ, ý tưởng</w:t>
      </w:r>
    </w:p>
    <w:p w:rsidR="00CF25DF" w:rsidRPr="00BF7E15" w:rsidRDefault="00CF25DF" w:rsidP="00CF25DF">
      <w:pPr>
        <w:numPr>
          <w:ilvl w:val="0"/>
          <w:numId w:val="3"/>
        </w:numPr>
        <w:tabs>
          <w:tab w:val="left" w:pos="540"/>
          <w:tab w:val="left" w:pos="288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Biết trình bày suy nghĩ, ý t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ưởng của mình trong một số tình huống cụ thể.</w:t>
      </w:r>
    </w:p>
    <w:p w:rsidR="00CF25DF" w:rsidRPr="00BF7E15" w:rsidRDefault="00CF25DF" w:rsidP="00CF25DF">
      <w:pPr>
        <w:numPr>
          <w:ilvl w:val="0"/>
          <w:numId w:val="3"/>
        </w:numPr>
        <w:tabs>
          <w:tab w:val="left" w:pos="540"/>
          <w:tab w:val="left" w:pos="2880"/>
        </w:tabs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Rèn kĩ năng giao tiếp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II.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ĐỒ DÙNG: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</w:p>
    <w:p w:rsidR="00CF25DF" w:rsidRPr="00BF7E15" w:rsidRDefault="00CF25DF" w:rsidP="00CF25DF">
      <w:pPr>
        <w:tabs>
          <w:tab w:val="left" w:pos="540"/>
          <w:tab w:val="left" w:pos="2880"/>
        </w:tabs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Phiếu học tập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III.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HỌC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: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1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.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Ổ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n định tổ chức: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Kiểm tra sĩ số.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2. Kiểm tra bài cũ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: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- 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Hãy nêu ích lợi của việc lắng nghe tích cực.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3. Bài mới: 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a) Giới thiệu bài: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b) Dạy bài mới: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Bài tập 3: Tự liên hệ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- Giáo viên tổ chức cho học sinh thảo luận theo nhóm 2 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TH1: Em đã thực hiện đ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ược những yêu cầu khi trình bày suy nghĩ , ý t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ởng  ch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a? thực hiện ử mức độ nào?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TH2: Đã lần nào em bị bố mẹ hoặc thầy cô giáo hiểu nhầm do không biết trình bày  suy nghĩ của mình ch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a? Nếu có em hãy kể lại một tr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 xml:space="preserve">ường hợp cụ thể cho các bạn cùng nghe 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Quan sát , giúp đỡ từng nhóm.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lastRenderedPageBreak/>
        <w:t>-Gọi vài học sinh trình bày trong từng tình huống.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Giáo viên nhận xét, tuyên dư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 xml:space="preserve">ơng, khích lệ học sinh 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Bài tập 4 : Thực hành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Em hãy thực hành diễn đạt suy nghĩ tình cảm của mình trong mỗi tình huống d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ới đây.</w:t>
      </w:r>
    </w:p>
    <w:p w:rsidR="00CF25DF" w:rsidRPr="00BF7E15" w:rsidRDefault="00CF25DF" w:rsidP="00CF25DF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Giáo viên cho học sinh thảo luận nhóm 4. *Thảo luận nhóm 4 Và trình bày</w:t>
      </w:r>
    </w:p>
    <w:p w:rsidR="00CF25DF" w:rsidRPr="00BF7E15" w:rsidRDefault="00CF25DF" w:rsidP="00CF25DF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1: Chúc thọ ông bà.</w:t>
      </w:r>
    </w:p>
    <w:p w:rsidR="00CF25DF" w:rsidRPr="00BF7E15" w:rsidRDefault="00CF25DF" w:rsidP="00CF25DF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2: Chúc mừng ngày nhà giáo Việt Nam</w:t>
      </w:r>
    </w:p>
    <w:p w:rsidR="00CF25DF" w:rsidRPr="00BF7E15" w:rsidRDefault="00CF25DF" w:rsidP="00CF25DF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3:Góp ý với bạn khi bạn vứt rác ra sân.</w:t>
      </w:r>
    </w:p>
    <w:p w:rsidR="00CF25DF" w:rsidRPr="00BF7E15" w:rsidRDefault="00CF25DF" w:rsidP="00CF25DF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4.Kể với các bạn về gia đình em.</w:t>
      </w:r>
    </w:p>
    <w:p w:rsidR="00CF25DF" w:rsidRPr="00BF7E15" w:rsidRDefault="00CF25DF" w:rsidP="00CF25DF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5.Kể với bạn vè 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ớc mơ của em.</w:t>
      </w:r>
    </w:p>
    <w:p w:rsidR="00CF25DF" w:rsidRPr="00BF7E15" w:rsidRDefault="00CF25DF" w:rsidP="00CF25DF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6. Trình bày với các bạn trong nhóm về ý t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ởng tổ chức hoạt động tập thể sắp tới.</w:t>
      </w:r>
    </w:p>
    <w:p w:rsidR="00CF25DF" w:rsidRPr="00BF7E15" w:rsidRDefault="00CF25DF" w:rsidP="00CF25DF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7Giải thích với thày cô giáo lí do em đi học muộn.</w:t>
      </w:r>
    </w:p>
    <w:p w:rsidR="00CF25DF" w:rsidRPr="00BF7E15" w:rsidRDefault="00CF25DF" w:rsidP="00CF25DF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8.Bày tỏ với bố mẹ về địa điểm em mong muốn đ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ược đi nghỉ trong dịp nghỉ hè này.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9. Viết thư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 xml:space="preserve"> bày tỏ tình cảm của em với các chiến sĩ Tr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ờng Sa nhân dịp tết Nguyên đán.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Gọi các thành viên của từng nhóm trình bày  một số tình huống</w:t>
      </w:r>
    </w:p>
    <w:p w:rsidR="00CF25DF" w:rsidRPr="00BF7E15" w:rsidRDefault="00CF25DF" w:rsidP="00CF25DF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Giáo viên nhận xét và kết luận chung.</w:t>
      </w:r>
    </w:p>
    <w:p w:rsidR="000C5FC2" w:rsidRDefault="00CF25DF" w:rsidP="00CF25DF">
      <w:pPr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4.Củng cố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: Hãy nêu lại lợi ích của việc biết trình </w:t>
      </w:r>
    </w:p>
    <w:p w:rsidR="00CF25DF" w:rsidRPr="00BF7E15" w:rsidRDefault="00CF25DF" w:rsidP="00CF25DF">
      <w:pPr>
        <w:spacing w:line="360" w:lineRule="auto"/>
        <w:jc w:val="both"/>
        <w:rPr>
          <w:rFonts w:eastAsia=".VnTimeH" w:cs="Times New Roman"/>
          <w:b/>
          <w:i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5.Dặn dò: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Nhận xét tiết học</w:t>
      </w:r>
    </w:p>
    <w:p w:rsidR="00CF25DF" w:rsidRDefault="00CF25DF" w:rsidP="00CF25DF"/>
    <w:sectPr w:rsidR="00CF25DF" w:rsidSect="00CF25DF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81A" w:rsidRDefault="0039681A" w:rsidP="00CF25DF">
      <w:r>
        <w:separator/>
      </w:r>
    </w:p>
  </w:endnote>
  <w:endnote w:type="continuationSeparator" w:id="0">
    <w:p w:rsidR="0039681A" w:rsidRDefault="0039681A" w:rsidP="00CF2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81A" w:rsidRDefault="0039681A" w:rsidP="00CF25DF">
      <w:r>
        <w:separator/>
      </w:r>
    </w:p>
  </w:footnote>
  <w:footnote w:type="continuationSeparator" w:id="0">
    <w:p w:rsidR="0039681A" w:rsidRDefault="0039681A" w:rsidP="00CF2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Num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Num1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1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Num1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Num1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Num1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Num2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Num2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831729E"/>
    <w:multiLevelType w:val="multilevel"/>
    <w:tmpl w:val="6831729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5DF"/>
    <w:rsid w:val="000C5FC2"/>
    <w:rsid w:val="0039681A"/>
    <w:rsid w:val="00CF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5DF"/>
    <w:pPr>
      <w:widowControl w:val="0"/>
      <w:suppressAutoHyphens/>
      <w:spacing w:after="0" w:line="240" w:lineRule="auto"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Heading">
    <w:name w:val="Heading"/>
    <w:basedOn w:val="Normal"/>
    <w:next w:val="BodyText"/>
    <w:rsid w:val="00CF25DF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CF25D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25DF"/>
    <w:rPr>
      <w:rFonts w:eastAsia="Arial Unicode MS" w:cs="Mangal"/>
      <w:kern w:val="1"/>
      <w:sz w:val="24"/>
      <w:szCs w:val="24"/>
      <w:lang w:eastAsia="zh-CN" w:bidi="hi-IN"/>
    </w:rPr>
  </w:style>
  <w:style w:type="paragraph" w:styleId="List">
    <w:name w:val="List"/>
    <w:basedOn w:val="BodyText"/>
    <w:rsid w:val="00CF25DF"/>
  </w:style>
  <w:style w:type="paragraph" w:styleId="Caption">
    <w:name w:val="caption"/>
    <w:basedOn w:val="Normal"/>
    <w:qFormat/>
    <w:rsid w:val="00CF25D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CF25DF"/>
    <w:pPr>
      <w:suppressLineNumbers/>
    </w:pPr>
  </w:style>
  <w:style w:type="table" w:styleId="TableGrid">
    <w:name w:val="Table Grid"/>
    <w:basedOn w:val="TableNormal"/>
    <w:rsid w:val="00CF25DF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rsid w:val="00CF25DF"/>
    <w:pPr>
      <w:spacing w:line="240" w:lineRule="exact"/>
      <w:jc w:val="center"/>
    </w:pPr>
    <w:rPr>
      <w:rFonts w:ascii=".VnTimeH" w:eastAsia=".VnTimeH" w:hAnsi=".VnTimeH" w:cs=".VnTimeH"/>
      <w:b/>
      <w:color w:val="00000A"/>
      <w:sz w:val="28"/>
      <w:shd w:val="clear" w:color="auto" w:fill="FFFFFF"/>
    </w:rPr>
  </w:style>
  <w:style w:type="paragraph" w:styleId="Header">
    <w:name w:val="header"/>
    <w:basedOn w:val="Normal"/>
    <w:link w:val="HeaderChar"/>
    <w:rsid w:val="00CF25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F25DF"/>
    <w:rPr>
      <w:rFonts w:eastAsia="Arial Unicode MS" w:cs="Mangal"/>
      <w:kern w:val="1"/>
      <w:sz w:val="24"/>
      <w:szCs w:val="24"/>
      <w:lang w:eastAsia="zh-CN" w:bidi="hi-IN"/>
    </w:rPr>
  </w:style>
  <w:style w:type="paragraph" w:styleId="Footer">
    <w:name w:val="footer"/>
    <w:basedOn w:val="Normal"/>
    <w:link w:val="FooterChar"/>
    <w:rsid w:val="00CF25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F25DF"/>
    <w:rPr>
      <w:rFonts w:eastAsia="Arial Unicode MS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CF25D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F25DF"/>
    <w:pPr>
      <w:widowControl/>
      <w:suppressAutoHyphens w:val="0"/>
      <w:ind w:left="720" w:firstLine="720"/>
      <w:contextualSpacing/>
    </w:pPr>
    <w:rPr>
      <w:rFonts w:eastAsia="SimSun" w:cs="Times New Roman"/>
      <w:kern w:val="0"/>
      <w:sz w:val="28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5DF"/>
    <w:pPr>
      <w:widowControl w:val="0"/>
      <w:suppressAutoHyphens/>
      <w:spacing w:after="0" w:line="240" w:lineRule="auto"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Heading">
    <w:name w:val="Heading"/>
    <w:basedOn w:val="Normal"/>
    <w:next w:val="BodyText"/>
    <w:rsid w:val="00CF25DF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CF25D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25DF"/>
    <w:rPr>
      <w:rFonts w:eastAsia="Arial Unicode MS" w:cs="Mangal"/>
      <w:kern w:val="1"/>
      <w:sz w:val="24"/>
      <w:szCs w:val="24"/>
      <w:lang w:eastAsia="zh-CN" w:bidi="hi-IN"/>
    </w:rPr>
  </w:style>
  <w:style w:type="paragraph" w:styleId="List">
    <w:name w:val="List"/>
    <w:basedOn w:val="BodyText"/>
    <w:rsid w:val="00CF25DF"/>
  </w:style>
  <w:style w:type="paragraph" w:styleId="Caption">
    <w:name w:val="caption"/>
    <w:basedOn w:val="Normal"/>
    <w:qFormat/>
    <w:rsid w:val="00CF25D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CF25DF"/>
    <w:pPr>
      <w:suppressLineNumbers/>
    </w:pPr>
  </w:style>
  <w:style w:type="table" w:styleId="TableGrid">
    <w:name w:val="Table Grid"/>
    <w:basedOn w:val="TableNormal"/>
    <w:rsid w:val="00CF25DF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rsid w:val="00CF25DF"/>
    <w:pPr>
      <w:spacing w:line="240" w:lineRule="exact"/>
      <w:jc w:val="center"/>
    </w:pPr>
    <w:rPr>
      <w:rFonts w:ascii=".VnTimeH" w:eastAsia=".VnTimeH" w:hAnsi=".VnTimeH" w:cs=".VnTimeH"/>
      <w:b/>
      <w:color w:val="00000A"/>
      <w:sz w:val="28"/>
      <w:shd w:val="clear" w:color="auto" w:fill="FFFFFF"/>
    </w:rPr>
  </w:style>
  <w:style w:type="paragraph" w:styleId="Header">
    <w:name w:val="header"/>
    <w:basedOn w:val="Normal"/>
    <w:link w:val="HeaderChar"/>
    <w:rsid w:val="00CF25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F25DF"/>
    <w:rPr>
      <w:rFonts w:eastAsia="Arial Unicode MS" w:cs="Mangal"/>
      <w:kern w:val="1"/>
      <w:sz w:val="24"/>
      <w:szCs w:val="24"/>
      <w:lang w:eastAsia="zh-CN" w:bidi="hi-IN"/>
    </w:rPr>
  </w:style>
  <w:style w:type="paragraph" w:styleId="Footer">
    <w:name w:val="footer"/>
    <w:basedOn w:val="Normal"/>
    <w:link w:val="FooterChar"/>
    <w:rsid w:val="00CF25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F25DF"/>
    <w:rPr>
      <w:rFonts w:eastAsia="Arial Unicode MS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CF25D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F25DF"/>
    <w:pPr>
      <w:widowControl/>
      <w:suppressAutoHyphens w:val="0"/>
      <w:ind w:left="720" w:firstLine="720"/>
      <w:contextualSpacing/>
    </w:pPr>
    <w:rPr>
      <w:rFonts w:eastAsia="SimSun" w:cs="Times New Roman"/>
      <w:kern w:val="0"/>
      <w:sz w:val="28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634</Words>
  <Characters>3619</Characters>
  <Application>Microsoft Office Word</Application>
  <DocSecurity>0</DocSecurity>
  <Lines>30</Lines>
  <Paragraphs>8</Paragraphs>
  <ScaleCrop>false</ScaleCrop>
  <Company>Microsoft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2024-03-05T03:03:00Z</dcterms:created>
  <dcterms:modified xsi:type="dcterms:W3CDTF">2024-03-05T03:09:00Z</dcterms:modified>
</cp:coreProperties>
</file>